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2F" w:rsidRPr="00A07E2F" w:rsidRDefault="00A07E2F" w:rsidP="00A07E2F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A07E2F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</w:t>
      </w:r>
      <w:proofErr w:type="spellStart"/>
      <w:r w:rsidRPr="00A07E2F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Фараби</w:t>
      </w:r>
      <w:proofErr w:type="spellEnd"/>
    </w:p>
    <w:p w:rsidR="00A07E2F" w:rsidRPr="00A07E2F" w:rsidRDefault="00A07E2F" w:rsidP="00A07E2F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A07E2F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:rsidR="00F93155" w:rsidRDefault="00A07E2F" w:rsidP="00A07E2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07E2F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A07E2F" w:rsidRDefault="00A07E2F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A07E2F" w:rsidRDefault="00A07E2F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A07E2F" w:rsidRDefault="00A07E2F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B1486E" w:rsidRDefault="00B1486E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B1486E" w:rsidRDefault="00B1486E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A07E2F" w:rsidRDefault="00A07E2F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:rsidR="004144B0" w:rsidRDefault="004144B0" w:rsidP="004144B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A07E2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Второй иностранный язык (</w:t>
      </w:r>
      <w:r w:rsidR="002B230F" w:rsidRPr="002B230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уровень А</w:t>
      </w:r>
      <w:proofErr w:type="gramStart"/>
      <w:r w:rsidR="002B230F" w:rsidRPr="002B230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1</w:t>
      </w:r>
      <w:proofErr w:type="gramEnd"/>
      <w:r w:rsidR="002B230F" w:rsidRPr="002B230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, А2)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07E2F" w:rsidRPr="00A07E2F" w:rsidRDefault="00A07E2F" w:rsidP="00A07E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07E2F">
        <w:rPr>
          <w:rFonts w:ascii="Times New Roman" w:eastAsia="Times New Roman" w:hAnsi="Times New Roman"/>
          <w:sz w:val="28"/>
          <w:szCs w:val="28"/>
          <w:lang w:val="ru-RU" w:eastAsia="ru-RU"/>
        </w:rPr>
        <w:t>Код: VIYa2208 «Второй иностранный язык (уровень А</w:t>
      </w:r>
      <w:proofErr w:type="gramStart"/>
      <w:r w:rsidRPr="00A07E2F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proofErr w:type="gramEnd"/>
      <w:r w:rsidRPr="00A07E2F">
        <w:rPr>
          <w:rFonts w:ascii="Times New Roman" w:eastAsia="Times New Roman" w:hAnsi="Times New Roman"/>
          <w:sz w:val="28"/>
          <w:szCs w:val="28"/>
          <w:lang w:val="ru-RU" w:eastAsia="ru-RU"/>
        </w:rPr>
        <w:t>, А2)»</w:t>
      </w:r>
    </w:p>
    <w:p w:rsidR="00A07E2F" w:rsidRPr="00A07E2F" w:rsidRDefault="00A07E2F" w:rsidP="00A07E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07E2F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программа: "6B02304 – Переводческое дело"</w:t>
      </w:r>
    </w:p>
    <w:p w:rsidR="00F93155" w:rsidRDefault="00A07E2F" w:rsidP="00A07E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07E2F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  <w:proofErr w:type="spellStart"/>
      <w:r w:rsidRPr="00A07E2F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  <w:r w:rsidRPr="00A07E2F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07E2F" w:rsidRDefault="00A07E2F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07E2F" w:rsidRDefault="00A07E2F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07E2F" w:rsidRDefault="00A07E2F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07E2F" w:rsidRPr="00A07E2F" w:rsidRDefault="00A07E2F" w:rsidP="00A07E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07E2F">
        <w:rPr>
          <w:rFonts w:ascii="Times New Roman" w:eastAsia="Times New Roman" w:hAnsi="Times New Roman"/>
          <w:sz w:val="28"/>
          <w:szCs w:val="28"/>
          <w:lang w:val="ru-RU" w:eastAsia="ru-RU"/>
        </w:rPr>
        <w:t>Курс – 2</w:t>
      </w:r>
    </w:p>
    <w:p w:rsidR="00A07E2F" w:rsidRPr="00A07E2F" w:rsidRDefault="00A07E2F" w:rsidP="00A07E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07E2F"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3</w:t>
      </w:r>
    </w:p>
    <w:p w:rsidR="00F93155" w:rsidRDefault="00A07E2F" w:rsidP="00A07E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07E2F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B1486E" w:rsidRDefault="00B1486E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3756C" w:rsidRPr="00A07E2F" w:rsidRDefault="00F93155" w:rsidP="00A07E2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</w:t>
      </w:r>
      <w:r w:rsidR="00A07E2F">
        <w:rPr>
          <w:rFonts w:ascii="Times New Roman" w:hAnsi="Times New Roman"/>
          <w:b/>
          <w:sz w:val="28"/>
          <w:szCs w:val="28"/>
          <w:lang w:val="ru-RU" w:eastAsia="ru-RU"/>
        </w:rPr>
        <w:t>1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07E2F" w:rsidRPr="00A07E2F" w:rsidRDefault="00A07E2F" w:rsidP="00A07E2F">
      <w:pPr>
        <w:rPr>
          <w:rFonts w:ascii="Times New Roman" w:hAnsi="Times New Roman"/>
          <w:sz w:val="28"/>
          <w:szCs w:val="28"/>
          <w:lang w:val="ru-RU" w:eastAsia="ru-RU"/>
        </w:rPr>
      </w:pPr>
      <w:r w:rsidRPr="00A07E2F">
        <w:rPr>
          <w:rFonts w:ascii="Times New Roman" w:hAnsi="Times New Roman"/>
          <w:sz w:val="28"/>
          <w:szCs w:val="28"/>
          <w:lang w:val="ru-RU" w:eastAsia="ru-RU"/>
        </w:rPr>
        <w:t>Рассмотрен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A07E2F">
        <w:rPr>
          <w:rFonts w:ascii="Times New Roman" w:hAnsi="Times New Roman"/>
          <w:sz w:val="28"/>
          <w:szCs w:val="28"/>
          <w:lang w:val="ru-RU" w:eastAsia="ru-RU"/>
        </w:rPr>
        <w:t xml:space="preserve"> и рекомендован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A07E2F">
        <w:rPr>
          <w:rFonts w:ascii="Times New Roman" w:hAnsi="Times New Roman"/>
          <w:sz w:val="28"/>
          <w:szCs w:val="28"/>
          <w:lang w:val="ru-RU" w:eastAsia="ru-RU"/>
        </w:rPr>
        <w:t xml:space="preserve"> на заседании кафедры иностранной филологии и переводческого дела </w:t>
      </w:r>
    </w:p>
    <w:p w:rsidR="00A07E2F" w:rsidRPr="00A07E2F" w:rsidRDefault="00A07E2F" w:rsidP="00A07E2F">
      <w:pPr>
        <w:rPr>
          <w:rFonts w:ascii="Times New Roman" w:hAnsi="Times New Roman"/>
          <w:sz w:val="28"/>
          <w:szCs w:val="28"/>
          <w:lang w:val="ru-RU" w:eastAsia="ru-RU"/>
        </w:rPr>
      </w:pPr>
      <w:r w:rsidRPr="00A07E2F">
        <w:rPr>
          <w:rFonts w:ascii="Times New Roman" w:hAnsi="Times New Roman"/>
          <w:sz w:val="28"/>
          <w:szCs w:val="28"/>
          <w:lang w:val="ru-RU" w:eastAsia="ru-RU"/>
        </w:rPr>
        <w:t>протокол № ____ _________2021 г.,</w:t>
      </w:r>
    </w:p>
    <w:p w:rsidR="00A07E2F" w:rsidRPr="00A07E2F" w:rsidRDefault="00A07E2F" w:rsidP="00A07E2F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A07E2F" w:rsidRPr="00A07E2F" w:rsidRDefault="00A07E2F" w:rsidP="00A07E2F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A07E2F" w:rsidP="00A07E2F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07E2F">
        <w:rPr>
          <w:rFonts w:ascii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A07E2F">
        <w:rPr>
          <w:rFonts w:ascii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A07E2F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</w:t>
      </w:r>
      <w:r w:rsidR="005375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>Введение</w:t>
      </w: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Онлайн  формат  –  обучающийся  сдает  экзамен  в  режиме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реального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 xml:space="preserve">исьменный традиционный –  набор текста  на клавиатуре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в окне редактора.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 </w:t>
      </w:r>
      <w:r>
        <w:rPr>
          <w:rFonts w:ascii="Times New Roman" w:hAnsi="Times New Roman"/>
          <w:sz w:val="28"/>
          <w:szCs w:val="28"/>
          <w:lang w:val="ru-RU"/>
        </w:rPr>
        <w:t>на  онлайн-платформе  (</w:t>
      </w:r>
      <w:r w:rsidR="00B1486E" w:rsidRPr="00B1486E">
        <w:rPr>
          <w:rFonts w:ascii="Times New Roman" w:hAnsi="Times New Roman"/>
          <w:sz w:val="28"/>
          <w:szCs w:val="28"/>
          <w:lang w:val="ru-RU"/>
        </w:rPr>
        <w:t xml:space="preserve">СДО </w:t>
      </w:r>
      <w:proofErr w:type="spellStart"/>
      <w:r w:rsidR="00B1486E" w:rsidRPr="00B1486E">
        <w:rPr>
          <w:rFonts w:ascii="Times New Roman" w:hAnsi="Times New Roman"/>
          <w:sz w:val="28"/>
          <w:szCs w:val="28"/>
          <w:lang w:val="ru-RU"/>
        </w:rPr>
        <w:t>Oqylyq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посредством  заполнения  полей  ответов  на  вопросы  автоматически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генерируемого  экзаменационного  билета.  За  сдачей  экзамена  наблюдает </w:t>
      </w:r>
    </w:p>
    <w:p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автоматическая 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прокторинга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или проктор.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EA6CE5">
        <w:rPr>
          <w:rFonts w:ascii="Times New Roman" w:hAnsi="Times New Roman"/>
          <w:sz w:val="28"/>
          <w:szCs w:val="28"/>
          <w:u w:val="single"/>
          <w:lang w:val="ru-RU"/>
        </w:rPr>
        <w:t>Не предусмотрена</w:t>
      </w:r>
      <w:r>
        <w:rPr>
          <w:rFonts w:ascii="Times New Roman" w:hAnsi="Times New Roman"/>
          <w:sz w:val="28"/>
          <w:szCs w:val="28"/>
          <w:lang w:val="ru-RU"/>
        </w:rPr>
        <w:t xml:space="preserve"> форма ответа, написанного 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Процесс  сдачи  письменного  экзамена  студентом  предполагает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автоматическое  создание  экзаменационного  билета  студенту,  на  который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необходимо  формировать  письменный  ответ  пу</w:t>
      </w:r>
      <w:r>
        <w:rPr>
          <w:rFonts w:ascii="Times New Roman" w:hAnsi="Times New Roman"/>
          <w:sz w:val="28"/>
          <w:szCs w:val="28"/>
          <w:lang w:val="ru-RU"/>
        </w:rPr>
        <w:t xml:space="preserve">тем  прямого  ввода  текста  в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систему.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 указанное  время  студент  получит  доступ  к  экзамену  на  сайте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"app.oqylyk.kz".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высланным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логину и паролю студент заходит на сайт и выбирает экзамен.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4.  Генерация билета каждому обучающемуся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производится автоматически.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5.  Начинается экзамен с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обязательным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</w:t>
      </w:r>
      <w:r>
        <w:rPr>
          <w:rFonts w:ascii="Times New Roman" w:hAnsi="Times New Roman"/>
          <w:sz w:val="28"/>
          <w:szCs w:val="28"/>
          <w:lang w:val="ru-RU"/>
        </w:rPr>
        <w:t>орингом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необходим ноутбук или </w:t>
      </w:r>
      <w:r w:rsidRPr="00EA6CE5">
        <w:rPr>
          <w:rFonts w:ascii="Times New Roman" w:hAnsi="Times New Roman"/>
          <w:sz w:val="28"/>
          <w:szCs w:val="28"/>
          <w:lang w:val="ru-RU"/>
        </w:rPr>
        <w:t>домашний компьютер с веб-камерой. При её</w:t>
      </w:r>
      <w:r>
        <w:rPr>
          <w:rFonts w:ascii="Times New Roman" w:hAnsi="Times New Roman"/>
          <w:sz w:val="28"/>
          <w:szCs w:val="28"/>
          <w:lang w:val="ru-RU"/>
        </w:rPr>
        <w:t xml:space="preserve"> отсутствии можно использовать </w:t>
      </w:r>
      <w:r w:rsidRPr="00EA6CE5">
        <w:rPr>
          <w:rFonts w:ascii="Times New Roman" w:hAnsi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DroidCam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client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". 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6.  По завершению экзамена студент нажимает кнопку "Завершить".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511A7B" w:rsidP="00511A7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Сроки проведения экз</w:t>
      </w:r>
      <w:r w:rsidR="00B1486E">
        <w:rPr>
          <w:rFonts w:ascii="Times New Roman" w:hAnsi="Times New Roman"/>
          <w:sz w:val="28"/>
          <w:szCs w:val="28"/>
          <w:lang w:val="ru-RU"/>
        </w:rPr>
        <w:t>амена</w:t>
      </w:r>
    </w:p>
    <w:p w:rsidR="00B1486E" w:rsidRDefault="00B1486E" w:rsidP="00511A7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1486E">
        <w:rPr>
          <w:rFonts w:ascii="Times New Roman" w:hAnsi="Times New Roman"/>
          <w:sz w:val="28"/>
          <w:szCs w:val="28"/>
          <w:lang w:val="ru-RU"/>
        </w:rPr>
        <w:t>Экзамены для 2  курса будут проходить с  декабря по  январь.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1486E">
        <w:rPr>
          <w:rFonts w:ascii="Times New Roman" w:hAnsi="Times New Roman"/>
          <w:sz w:val="28"/>
          <w:szCs w:val="28"/>
          <w:lang w:val="ru-RU"/>
        </w:rPr>
        <w:t>Время на ответ 2 часа.</w:t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1486E">
        <w:rPr>
          <w:rFonts w:ascii="Times New Roman" w:hAnsi="Times New Roman"/>
          <w:b/>
          <w:sz w:val="28"/>
          <w:szCs w:val="28"/>
          <w:lang w:val="ru-RU"/>
        </w:rPr>
        <w:lastRenderedPageBreak/>
        <w:t>Лексические</w:t>
      </w:r>
      <w:r w:rsidRPr="00B1486E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B1486E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>1. Situation : Ich und meine Familie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>2. Situation : Meine beste Freundin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 xml:space="preserve">3. Situation : Darf ich mich vorstellen 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>4. Situation : Meine Familie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>5. Situation : Mein Freund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>6. Situation : Von mir und meine Familie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>7. Situation : Wie lerne ich Deutsch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>8. Situation : Ich und meine Freunde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>9. Situation : Deutsch Stunde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>10. Situation : Meine Freunde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1486E">
        <w:rPr>
          <w:rFonts w:ascii="Times New Roman" w:hAnsi="Times New Roman"/>
          <w:b/>
          <w:sz w:val="28"/>
          <w:szCs w:val="28"/>
          <w:lang w:val="ru-RU"/>
        </w:rPr>
        <w:t>Грамматические</w:t>
      </w:r>
      <w:r w:rsidRPr="00B1486E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B1486E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>1. Der Artikel und das Geschlecht der Substantive.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>2. Die Gegenwart der Verben.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>3. Kasus und Deklination der Substantive.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>4. Die Negation kein. Die Negation nicht.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>5. Konjugation von Verben im Präsens.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>6. Die Reihenfolge der Wörter in einem einfachen Satz.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>7. Die Verwendung des Verbs sein.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>8. Fragesätze.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>9. Grundzahlen.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1486E">
        <w:rPr>
          <w:rFonts w:ascii="Times New Roman" w:hAnsi="Times New Roman"/>
          <w:sz w:val="28"/>
          <w:szCs w:val="28"/>
          <w:lang w:val="de-DE"/>
        </w:rPr>
        <w:t>10. Konjugation und Verwendung des Verbs haben.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1486E">
        <w:rPr>
          <w:rFonts w:ascii="Times New Roman" w:hAnsi="Times New Roman"/>
          <w:sz w:val="28"/>
          <w:szCs w:val="28"/>
          <w:lang w:val="ru-RU"/>
        </w:rPr>
        <w:t xml:space="preserve">11. </w:t>
      </w:r>
      <w:proofErr w:type="spellStart"/>
      <w:r w:rsidRPr="00B1486E">
        <w:rPr>
          <w:rFonts w:ascii="Times New Roman" w:hAnsi="Times New Roman"/>
          <w:sz w:val="28"/>
          <w:szCs w:val="28"/>
          <w:lang w:val="ru-RU"/>
        </w:rPr>
        <w:t>Imperativ</w:t>
      </w:r>
      <w:proofErr w:type="spellEnd"/>
      <w:r w:rsidRPr="00B1486E">
        <w:rPr>
          <w:rFonts w:ascii="Times New Roman" w:hAnsi="Times New Roman"/>
          <w:sz w:val="28"/>
          <w:szCs w:val="28"/>
          <w:lang w:val="ru-RU"/>
        </w:rPr>
        <w:t>.</w:t>
      </w:r>
    </w:p>
    <w:p w:rsidR="00B1486E" w:rsidRPr="00B1486E" w:rsidRDefault="00B1486E" w:rsidP="00B1486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1486E">
        <w:rPr>
          <w:rFonts w:ascii="Times New Roman" w:hAnsi="Times New Roman"/>
          <w:sz w:val="28"/>
          <w:szCs w:val="28"/>
          <w:lang w:val="ru-RU"/>
        </w:rPr>
        <w:t xml:space="preserve">12. </w:t>
      </w:r>
      <w:proofErr w:type="spellStart"/>
      <w:r w:rsidRPr="00B1486E">
        <w:rPr>
          <w:rFonts w:ascii="Times New Roman" w:hAnsi="Times New Roman"/>
          <w:sz w:val="28"/>
          <w:szCs w:val="28"/>
          <w:lang w:val="ru-RU"/>
        </w:rPr>
        <w:t>Deklination</w:t>
      </w:r>
      <w:proofErr w:type="spellEnd"/>
      <w:r w:rsidRPr="00B1486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486E">
        <w:rPr>
          <w:rFonts w:ascii="Times New Roman" w:hAnsi="Times New Roman"/>
          <w:sz w:val="28"/>
          <w:szCs w:val="28"/>
          <w:lang w:val="ru-RU"/>
        </w:rPr>
        <w:t>von</w:t>
      </w:r>
      <w:proofErr w:type="spellEnd"/>
      <w:r w:rsidRPr="00B1486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486E">
        <w:rPr>
          <w:rFonts w:ascii="Times New Roman" w:hAnsi="Times New Roman"/>
          <w:sz w:val="28"/>
          <w:szCs w:val="28"/>
          <w:lang w:val="ru-RU"/>
        </w:rPr>
        <w:t>Personalpronomen</w:t>
      </w:r>
      <w:proofErr w:type="spellEnd"/>
      <w:r w:rsidRPr="00B1486E">
        <w:rPr>
          <w:rFonts w:ascii="Times New Roman" w:hAnsi="Times New Roman"/>
          <w:sz w:val="28"/>
          <w:szCs w:val="28"/>
          <w:lang w:val="ru-RU"/>
        </w:rPr>
        <w:t>.</w:t>
      </w:r>
    </w:p>
    <w:p w:rsidR="00CA75CE" w:rsidRPr="00E15E4E" w:rsidRDefault="00CA75C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Pr="00B1486E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272B27" w:rsidRDefault="00272B27" w:rsidP="00272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 источники литературы для подготовки к экзамену</w:t>
      </w:r>
    </w:p>
    <w:p w:rsid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2010.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</w:t>
      </w:r>
      <w:r w:rsidR="00A07E2F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7.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</w:t>
      </w:r>
      <w:r w:rsidR="00A07E2F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</w:t>
      </w:r>
      <w:r w:rsidR="00A07E2F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2.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55"/>
    <w:rsid w:val="00070B4F"/>
    <w:rsid w:val="000C3C2A"/>
    <w:rsid w:val="00272B27"/>
    <w:rsid w:val="002B230F"/>
    <w:rsid w:val="002E2DDA"/>
    <w:rsid w:val="004144B0"/>
    <w:rsid w:val="00511A7B"/>
    <w:rsid w:val="0053756C"/>
    <w:rsid w:val="008719BF"/>
    <w:rsid w:val="009D2F99"/>
    <w:rsid w:val="00A07E2F"/>
    <w:rsid w:val="00B1486E"/>
    <w:rsid w:val="00C70D88"/>
    <w:rsid w:val="00CA75CE"/>
    <w:rsid w:val="00D058D8"/>
    <w:rsid w:val="00E15E4E"/>
    <w:rsid w:val="00EA6CE5"/>
    <w:rsid w:val="00EC71BE"/>
    <w:rsid w:val="00EE5EED"/>
    <w:rsid w:val="00F24E45"/>
    <w:rsid w:val="00F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Vas</cp:lastModifiedBy>
  <cp:revision>3</cp:revision>
  <dcterms:created xsi:type="dcterms:W3CDTF">2021-11-13T06:17:00Z</dcterms:created>
  <dcterms:modified xsi:type="dcterms:W3CDTF">2021-11-13T10:44:00Z</dcterms:modified>
</cp:coreProperties>
</file>